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E425F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bookmarkStart w:id="0" w:name="_GoBack"/>
      <w:bookmarkEnd w:id="0"/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C644F8" w:rsidRPr="00E425FE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8</w:t>
      </w:r>
      <w:r w:rsidR="00F41C7D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C644F8" w:rsidRPr="00E425FE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24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9500BF" w:rsidRPr="00E425F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>4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E425FE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9500BF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.2019 г., от 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>17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42D9B" w:rsidRPr="00E425FE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>1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члена и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>отсъства 1 член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E425F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Предаване на общинска администрация на книжа и материали след произвеждане на изборите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Определяне на членове на Общинска избирателна комисия КАЛОЯНОВО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Реда за предаване от СИК на Общинска избирателна комисия КАЛОЯНОВО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изключване на заснемащи устройства в изборните помещения при произвеждане на изборите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Определяне на членове на Общинска избирателна комисия КАЛОЯНОВО за достъп до помещението, в което се съхраняват хартиените бюлетини и книжа и осъществяване на контрол при разпределението на хартиените бюлетини, </w:t>
      </w:r>
      <w:r w:rsidRPr="00E425FE">
        <w:rPr>
          <w:rFonts w:ascii="Times New Roman" w:hAnsi="Times New Roman" w:cs="Times New Roman"/>
          <w:sz w:val="28"/>
          <w:szCs w:val="21"/>
        </w:rPr>
        <w:lastRenderedPageBreak/>
        <w:t xml:space="preserve">протоколите и книжата на СИК при произвеждане на избори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 xml:space="preserve">Регистрация на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застъпници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на кандидатите на кандидатски листи, издигнати от ПП ГЕРБ за избори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 и кметове в община Калояново на 27 октомври 2019 год.</w:t>
      </w:r>
    </w:p>
    <w:p w:rsidR="00C644F8" w:rsidRPr="00E425FE" w:rsidRDefault="00C644F8" w:rsidP="00C644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E425FE">
        <w:rPr>
          <w:rFonts w:ascii="Times New Roman" w:hAnsi="Times New Roman" w:cs="Times New Roman"/>
          <w:sz w:val="28"/>
          <w:szCs w:val="21"/>
        </w:rPr>
        <w:t>Одобряване и публикуване на списък с представители на Коалиция „БСП за България“</w:t>
      </w:r>
    </w:p>
    <w:p w:rsidR="00C644F8" w:rsidRPr="00E425FE" w:rsidRDefault="00C20479" w:rsidP="00C2047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ПРОЕКТ ЗА РЕШЕНИЕ №9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ОТНОСНО: Упълномощаване на членове на Общинска Избирателна Комисия КАЛОЯНОВО за предаване на бюлетините, изборните книжа и материали на СИК при произвеждане на изборите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и за кметове, насрочени за 27 октомври 2019 г.</w:t>
      </w:r>
    </w:p>
    <w:p w:rsidR="00C644F8" w:rsidRPr="00E425FE" w:rsidRDefault="00C644F8" w:rsidP="00C64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EE6AC0" w:rsidRPr="00E425F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E425FE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 w:rsidRPr="00E425F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E425F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BE0230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D009AA" w:rsidRPr="00E425F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E425FE" w:rsidRPr="00E425FE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lastRenderedPageBreak/>
        <w:t>Гласували:</w:t>
      </w:r>
    </w:p>
    <w:p w:rsidR="00D57F4E" w:rsidRPr="00E425F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C644F8" w:rsidRPr="00E425FE">
        <w:rPr>
          <w:rFonts w:ascii="Times New Roman" w:hAnsi="Times New Roman" w:cs="Times New Roman"/>
          <w:b/>
          <w:sz w:val="28"/>
          <w:szCs w:val="28"/>
        </w:rPr>
        <w:t>12</w:t>
      </w:r>
      <w:r w:rsidR="00D57F4E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E425FE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3167B" w:rsidRPr="00E425FE" w:rsidRDefault="0081445D" w:rsidP="00C744B2">
      <w:pPr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E425FE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C744B2" w:rsidRPr="00E425FE">
        <w:rPr>
          <w:rFonts w:ascii="Times New Roman" w:hAnsi="Times New Roman" w:cs="Times New Roman"/>
          <w:sz w:val="28"/>
          <w:szCs w:val="28"/>
        </w:rPr>
        <w:t xml:space="preserve">Предаване на общинска администрация на книжа и материали след произвеждане на изборите за общински </w:t>
      </w:r>
      <w:proofErr w:type="spellStart"/>
      <w:r w:rsidR="00C744B2" w:rsidRPr="00E425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744B2" w:rsidRPr="00E425FE">
        <w:rPr>
          <w:rFonts w:ascii="Times New Roman" w:hAnsi="Times New Roman" w:cs="Times New Roman"/>
          <w:sz w:val="28"/>
          <w:szCs w:val="28"/>
        </w:rPr>
        <w:t xml:space="preserve"> и за кметове, насрочени за 27 октомври 2019 г.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ЗА – 12 гласа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820419" w:rsidRPr="00E425FE" w:rsidRDefault="00820419" w:rsidP="00820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1A3B1A" w:rsidRPr="00E425FE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            </w:t>
      </w:r>
    </w:p>
    <w:p w:rsidR="00D57F4E" w:rsidRPr="00E425FE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9F19EC" w:rsidRPr="00E425FE" w:rsidRDefault="009F19EC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89-МИ</w:t>
      </w:r>
      <w:r w:rsidRPr="00E425FE">
        <w:rPr>
          <w:b/>
          <w:sz w:val="31"/>
          <w:szCs w:val="31"/>
        </w:rPr>
        <w:br/>
        <w:t>Калояново, 24.10.2019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 ОТНОСНО: Предаване на общинска администрация на книжа и материали след произвеждане на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КАЛОЯНОВО</w:t>
      </w:r>
    </w:p>
    <w:p w:rsidR="009F19EC" w:rsidRPr="00E425FE" w:rsidRDefault="009F19EC" w:rsidP="009F19EC">
      <w:pPr>
        <w:pStyle w:val="a5"/>
        <w:ind w:right="-90"/>
        <w:jc w:val="both"/>
        <w:rPr>
          <w:sz w:val="28"/>
          <w:szCs w:val="28"/>
        </w:rPr>
      </w:pPr>
      <w:r w:rsidRPr="00E425FE">
        <w:rPr>
          <w:rStyle w:val="a6"/>
          <w:sz w:val="28"/>
          <w:szCs w:val="28"/>
        </w:rPr>
        <w:t xml:space="preserve">                                                       Р Е Ш И:</w:t>
      </w:r>
    </w:p>
    <w:p w:rsidR="009F19EC" w:rsidRPr="00E425FE" w:rsidRDefault="009F19EC" w:rsidP="009F19EC">
      <w:pPr>
        <w:pStyle w:val="a5"/>
        <w:ind w:right="-9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            1.Определя следните членове на Общинска избирателна комисия КАЛОЯНОВО да предадат на общинска администрация екземплярите от </w:t>
      </w:r>
      <w:proofErr w:type="spellStart"/>
      <w:r w:rsidRPr="00E425FE">
        <w:rPr>
          <w:sz w:val="28"/>
          <w:szCs w:val="28"/>
        </w:rPr>
        <w:t>приемо-предавателните</w:t>
      </w:r>
      <w:proofErr w:type="spellEnd"/>
      <w:r w:rsidRPr="00E425FE">
        <w:rPr>
          <w:sz w:val="28"/>
          <w:szCs w:val="28"/>
        </w:rPr>
        <w:t xml:space="preserve"> протоколи (Приложение № 88-МИ от изборните книжа) за Общинска избирателна комисия КАЛОЯНОВО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 Илиян Дончев, Мариана </w:t>
      </w:r>
      <w:proofErr w:type="spellStart"/>
      <w:r w:rsidRPr="00E425FE">
        <w:rPr>
          <w:sz w:val="28"/>
          <w:szCs w:val="28"/>
        </w:rPr>
        <w:t>Бакова</w:t>
      </w:r>
      <w:proofErr w:type="spellEnd"/>
      <w:r w:rsidRPr="00E425FE">
        <w:rPr>
          <w:sz w:val="28"/>
          <w:szCs w:val="28"/>
        </w:rPr>
        <w:t>, Надежда Атанасова, Никола Венков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2. Екземплярите от </w:t>
      </w:r>
      <w:proofErr w:type="spellStart"/>
      <w:r w:rsidRPr="00E425FE">
        <w:rPr>
          <w:sz w:val="28"/>
          <w:szCs w:val="28"/>
        </w:rPr>
        <w:t>приемо-предавателните</w:t>
      </w:r>
      <w:proofErr w:type="spellEnd"/>
      <w:r w:rsidRPr="00E425FE">
        <w:rPr>
          <w:sz w:val="28"/>
          <w:szCs w:val="28"/>
        </w:rPr>
        <w:t xml:space="preserve"> протоколи (Приложение № 88-МИ от изборните книжа) за Общинска избирателна комисия КАЛОЯНОВО и оригиналите на сгрешените секционни протоколи се предават от Общинска избирателна комисия КАЛОЯНОВО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E425FE">
        <w:rPr>
          <w:sz w:val="28"/>
          <w:szCs w:val="28"/>
        </w:rPr>
        <w:t>приемо-предавателните</w:t>
      </w:r>
      <w:proofErr w:type="spellEnd"/>
      <w:r w:rsidRPr="00E425FE">
        <w:rPr>
          <w:sz w:val="28"/>
          <w:szCs w:val="28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3. Екземплярите от </w:t>
      </w:r>
      <w:proofErr w:type="spellStart"/>
      <w:r w:rsidRPr="00E425FE">
        <w:rPr>
          <w:sz w:val="28"/>
          <w:szCs w:val="28"/>
        </w:rPr>
        <w:t>приемо-предавателните</w:t>
      </w:r>
      <w:proofErr w:type="spellEnd"/>
      <w:r w:rsidRPr="00E425FE">
        <w:rPr>
          <w:sz w:val="28"/>
          <w:szCs w:val="28"/>
        </w:rPr>
        <w:t xml:space="preserve">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4. Копие от настоящото Решение да се изпрати до Кмета на община КАЛОЯНОВО за сведение и изпълнение.</w:t>
      </w:r>
    </w:p>
    <w:p w:rsidR="009F19EC" w:rsidRPr="00E425FE" w:rsidRDefault="009F19EC" w:rsidP="009F19EC">
      <w:pPr>
        <w:pStyle w:val="a5"/>
        <w:ind w:right="-90"/>
        <w:jc w:val="both"/>
        <w:rPr>
          <w:sz w:val="28"/>
          <w:szCs w:val="28"/>
        </w:rPr>
      </w:pP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D57F4E" w:rsidRPr="00E425FE" w:rsidRDefault="00D57F4E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E425F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744B2" w:rsidRPr="00E425FE" w:rsidRDefault="00D3167B" w:rsidP="00C744B2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C744B2" w:rsidRPr="00E425FE">
        <w:rPr>
          <w:rFonts w:ascii="Times New Roman" w:hAnsi="Times New Roman" w:cs="Times New Roman"/>
          <w:sz w:val="28"/>
          <w:szCs w:val="28"/>
        </w:rPr>
        <w:t xml:space="preserve">Определяне на членове на Общинска избирателна комисия КАЛОЯНОВО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="00C744B2" w:rsidRPr="00E425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744B2" w:rsidRPr="00E425FE">
        <w:rPr>
          <w:rFonts w:ascii="Times New Roman" w:hAnsi="Times New Roman" w:cs="Times New Roman"/>
          <w:sz w:val="28"/>
          <w:szCs w:val="28"/>
        </w:rPr>
        <w:t xml:space="preserve"> и за кметове, насрочени за 27 октомври 2019 г.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ПРОТИВ – 0 гласа</w:t>
      </w:r>
    </w:p>
    <w:p w:rsidR="007B0FDC" w:rsidRPr="00E425FE" w:rsidRDefault="00FC7322" w:rsidP="00FC7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ОСОБЕНО МНЕНИЕ – няма</w:t>
      </w:r>
    </w:p>
    <w:p w:rsidR="00D3167B" w:rsidRPr="00E425FE" w:rsidRDefault="00D3167B" w:rsidP="00D3167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 </w:t>
      </w:r>
    </w:p>
    <w:p w:rsidR="009F19EC" w:rsidRPr="00E425FE" w:rsidRDefault="009F19EC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lastRenderedPageBreak/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90-МИ</w:t>
      </w:r>
      <w:r w:rsidRPr="00E425FE">
        <w:rPr>
          <w:b/>
          <w:sz w:val="31"/>
          <w:szCs w:val="31"/>
        </w:rPr>
        <w:br/>
        <w:t>Калояново, 24.10.2019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ОТНОСНО: Определяне на членове на Общинска избирателна комисия КАЛОЯНОВО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 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 основание чл. 87, ал. 1, т. 1 от Изборния кодекс, във връзка с и в изпълнение на Решение № 1129-МИ от 18.09.2019 г. на Централната избирателна комисия, Общинска избирателна комисия КАЛОЯНОВО</w:t>
      </w:r>
    </w:p>
    <w:p w:rsidR="009F19EC" w:rsidRPr="00E425FE" w:rsidRDefault="009F19EC" w:rsidP="009F19EC">
      <w:pPr>
        <w:pStyle w:val="a5"/>
        <w:jc w:val="both"/>
        <w:rPr>
          <w:sz w:val="28"/>
          <w:szCs w:val="28"/>
        </w:rPr>
      </w:pPr>
      <w:r w:rsidRPr="00E425FE">
        <w:rPr>
          <w:rStyle w:val="a6"/>
          <w:sz w:val="28"/>
          <w:szCs w:val="28"/>
        </w:rPr>
        <w:t xml:space="preserve">                                                       Р Е Ш И:</w:t>
      </w:r>
    </w:p>
    <w:p w:rsidR="009F19EC" w:rsidRPr="00E425FE" w:rsidRDefault="009F19EC" w:rsidP="009F19EC">
      <w:pPr>
        <w:pStyle w:val="a5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            1. Определя следните членове на Общинска избирателна комисия КАЛОЯНОВО,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 Надежда Атанасова, Пламен Нанов, Мариана </w:t>
      </w:r>
      <w:proofErr w:type="spellStart"/>
      <w:r w:rsidRPr="00E425FE">
        <w:rPr>
          <w:sz w:val="28"/>
          <w:szCs w:val="28"/>
        </w:rPr>
        <w:t>Бакова</w:t>
      </w:r>
      <w:proofErr w:type="spellEnd"/>
      <w:r w:rsidRPr="00E425FE">
        <w:rPr>
          <w:sz w:val="28"/>
          <w:szCs w:val="28"/>
        </w:rPr>
        <w:t>, Снежанка Стоева, Таня Табакова, Никола Венков</w:t>
      </w:r>
    </w:p>
    <w:p w:rsidR="009F19EC" w:rsidRPr="00E425FE" w:rsidRDefault="009F19EC" w:rsidP="009F19EC">
      <w:pPr>
        <w:pStyle w:val="a5"/>
        <w:rPr>
          <w:sz w:val="28"/>
          <w:szCs w:val="28"/>
        </w:rPr>
      </w:pPr>
      <w:r w:rsidRPr="00E425FE">
        <w:rPr>
          <w:sz w:val="28"/>
          <w:szCs w:val="28"/>
        </w:rPr>
        <w:t>            2. За предаването на списъците по т. 1 от настоящото решение се съставя протокол в два екземпляра между Общинска избирателна комисия КАЛОЯНОВО и съответното звено на ГД „ГРАО“.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DE7C5C" w:rsidRPr="00E425FE" w:rsidRDefault="00DE7C5C" w:rsidP="00C744B2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3 от дневния ред:</w:t>
      </w:r>
    </w:p>
    <w:p w:rsidR="00C744B2" w:rsidRPr="00E425FE" w:rsidRDefault="00DE7C5C" w:rsidP="00C744B2">
      <w:pPr>
        <w:pStyle w:val="resh-title"/>
        <w:shd w:val="clear" w:color="auto" w:fill="FFFFFF"/>
        <w:jc w:val="both"/>
        <w:rPr>
          <w:sz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</w:t>
      </w:r>
      <w:r w:rsidR="00C744B2" w:rsidRPr="00E425FE">
        <w:rPr>
          <w:sz w:val="28"/>
        </w:rPr>
        <w:t xml:space="preserve">Реда за предаване от СИК на Общинска избирателна комисия КАЛОЯНОВО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="00C744B2" w:rsidRPr="00E425FE">
        <w:rPr>
          <w:sz w:val="28"/>
        </w:rPr>
        <w:t>съветници</w:t>
      </w:r>
      <w:proofErr w:type="spellEnd"/>
      <w:r w:rsidR="00C744B2" w:rsidRPr="00E425FE">
        <w:rPr>
          <w:sz w:val="28"/>
        </w:rPr>
        <w:t xml:space="preserve"> и за кметове, насрочени за 27 октомври 2019 г.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lastRenderedPageBreak/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DE7C5C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DE7C5C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E7C5C" w:rsidRPr="00E425F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9F19EC" w:rsidRPr="00E425FE" w:rsidRDefault="009F19EC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91-МИ</w:t>
      </w:r>
      <w:r w:rsidRPr="00E425FE">
        <w:rPr>
          <w:b/>
          <w:sz w:val="31"/>
          <w:szCs w:val="31"/>
        </w:rPr>
        <w:br/>
        <w:t>Калояново, 24.10.2019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 ОТНОСНО: Реда за предаване от СИК на Общинска избирателна комисия КАЛОЯНОВО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 основание чл. 87, ал. 1, т. 1 и чл. 433 от Изборния кодекс, във връзка с и в изпълнение на  Решение № 1180-МИ от 24.09.2019 г.  на Централна избирателна комисия Общинска избирателна комисия КАЛОЯНОВО</w:t>
      </w:r>
    </w:p>
    <w:p w:rsidR="009F19EC" w:rsidRPr="00E425FE" w:rsidRDefault="009F19EC" w:rsidP="009F19EC">
      <w:pPr>
        <w:pStyle w:val="a5"/>
        <w:jc w:val="both"/>
        <w:rPr>
          <w:sz w:val="28"/>
          <w:szCs w:val="28"/>
        </w:rPr>
      </w:pPr>
      <w:r w:rsidRPr="00E425FE">
        <w:rPr>
          <w:rStyle w:val="a6"/>
          <w:sz w:val="28"/>
          <w:szCs w:val="28"/>
        </w:rPr>
        <w:t xml:space="preserve">                                                            Р Е Ш И:</w:t>
      </w:r>
    </w:p>
    <w:p w:rsidR="009F19EC" w:rsidRPr="00E425FE" w:rsidRDefault="009F19EC" w:rsidP="009F19EC">
      <w:pPr>
        <w:pStyle w:val="a5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                1. Определя начина на връщане на сгрешения протокол (Приложение № 89-МИ и/или Приложение № 90-МИ от изборните книжа) и предаване на новия протокол с </w:t>
      </w:r>
      <w:proofErr w:type="spellStart"/>
      <w:r w:rsidRPr="00E425FE">
        <w:rPr>
          <w:sz w:val="28"/>
          <w:szCs w:val="28"/>
        </w:rPr>
        <w:t>приемо-предавателен</w:t>
      </w:r>
      <w:proofErr w:type="spellEnd"/>
      <w:r w:rsidRPr="00E425FE">
        <w:rPr>
          <w:sz w:val="28"/>
          <w:szCs w:val="28"/>
        </w:rPr>
        <w:t xml:space="preserve"> протокол (Приложение № 88-МИ) от изборните книжа от СИК на Общинска избирателна комисия КАЛОЯНОВО, както следва: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- ако при приемане и обработка на секционните протоколи Общинска избирателна комисия КАЛОЯНОВО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</w:t>
      </w:r>
      <w:r w:rsidRPr="00E425FE">
        <w:rPr>
          <w:sz w:val="28"/>
          <w:szCs w:val="28"/>
        </w:rPr>
        <w:lastRenderedPageBreak/>
        <w:t>което не може да се отстрани от тримата приносители на протокола, в Общинска избирателна комисия КАЛОЯНОВО се събира цялата СИК и заедно с Общинска избирателна комисия КАЛОЯНОВО извършват ново преброяване на гласовете след приемането на протоколите на всички останали секционни избирателни комисии;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</w:t>
      </w:r>
      <w:proofErr w:type="spellStart"/>
      <w:r w:rsidRPr="00E425FE">
        <w:rPr>
          <w:sz w:val="28"/>
          <w:szCs w:val="28"/>
        </w:rPr>
        <w:t>приемо-предавателния</w:t>
      </w:r>
      <w:proofErr w:type="spellEnd"/>
      <w:r w:rsidRPr="00E425FE">
        <w:rPr>
          <w:sz w:val="28"/>
          <w:szCs w:val="28"/>
        </w:rPr>
        <w:t xml:space="preserve"> протокол (Приложение № 88-МИ от изборните книжа). След получаване на сгрешения протокол определените членове предават на СИК новия формуляр на секционен протокол;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2. 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КАЛОЯНОВО подписват </w:t>
      </w:r>
      <w:proofErr w:type="spellStart"/>
      <w:r w:rsidRPr="00E425FE">
        <w:rPr>
          <w:sz w:val="28"/>
          <w:szCs w:val="28"/>
        </w:rPr>
        <w:t>приемо-предавателен</w:t>
      </w:r>
      <w:proofErr w:type="spellEnd"/>
      <w:r w:rsidRPr="00E425FE">
        <w:rPr>
          <w:sz w:val="28"/>
          <w:szCs w:val="28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E425FE">
        <w:rPr>
          <w:sz w:val="28"/>
          <w:szCs w:val="28"/>
        </w:rPr>
        <w:t>приемо-предавателният</w:t>
      </w:r>
      <w:proofErr w:type="spellEnd"/>
      <w:r w:rsidRPr="00E425FE">
        <w:rPr>
          <w:sz w:val="28"/>
          <w:szCs w:val="28"/>
        </w:rPr>
        <w:t xml:space="preserve"> протокол се подписва от всички членове на СИК и от определеният членове на Общинска избирателна комисия КАЛОЯНОВО.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3. Сгрешените секционни протоколи се описват по номера по реда на постъпване в опис, който се съхранява в Общинска избирателна комисия КАЛОЯНОВО.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4. Общинска избирателна комисия КАЛОЯНОВО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5. Определя следните членове на Общинска избирателна комисия КАЛОЯНОВО  да приемат сгрешен протокол (Приложение № 89-МИ и/или Приложение № 90-МИ) и предават нов протокол с </w:t>
      </w:r>
      <w:proofErr w:type="spellStart"/>
      <w:r w:rsidRPr="00E425FE">
        <w:rPr>
          <w:sz w:val="28"/>
          <w:szCs w:val="28"/>
        </w:rPr>
        <w:t>приемо-предавателен</w:t>
      </w:r>
      <w:proofErr w:type="spellEnd"/>
      <w:r w:rsidRPr="00E425FE">
        <w:rPr>
          <w:sz w:val="28"/>
          <w:szCs w:val="28"/>
        </w:rPr>
        <w:t xml:space="preserve"> протокол (Приложение № 88-МИ) от изборните книжа на СИК – Илиян Дончев, Мариана </w:t>
      </w:r>
      <w:proofErr w:type="spellStart"/>
      <w:r w:rsidRPr="00E425FE">
        <w:rPr>
          <w:sz w:val="28"/>
          <w:szCs w:val="28"/>
        </w:rPr>
        <w:t>Бакова</w:t>
      </w:r>
      <w:proofErr w:type="spellEnd"/>
      <w:r w:rsidRPr="00E425FE">
        <w:rPr>
          <w:sz w:val="28"/>
          <w:szCs w:val="28"/>
        </w:rPr>
        <w:t>, Надежда Атанасова, Никола Венков.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DE7C5C" w:rsidRPr="00E425FE" w:rsidRDefault="00DE7C5C" w:rsidP="00C744B2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4 от дневния ред:</w:t>
      </w:r>
    </w:p>
    <w:p w:rsidR="00C744B2" w:rsidRPr="00E425FE" w:rsidRDefault="00DE7C5C" w:rsidP="00C744B2">
      <w:pPr>
        <w:pStyle w:val="resh-title"/>
        <w:shd w:val="clear" w:color="auto" w:fill="FFFFFF"/>
        <w:jc w:val="both"/>
        <w:rPr>
          <w:sz w:val="28"/>
          <w:szCs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="00C744B2" w:rsidRPr="00E425FE">
        <w:rPr>
          <w:sz w:val="28"/>
          <w:szCs w:val="28"/>
        </w:rPr>
        <w:t xml:space="preserve">изключване на заснемащи устройства в изборните помещения при </w:t>
      </w:r>
      <w:r w:rsidR="00C744B2" w:rsidRPr="00E425FE">
        <w:rPr>
          <w:sz w:val="28"/>
          <w:szCs w:val="28"/>
        </w:rPr>
        <w:lastRenderedPageBreak/>
        <w:t xml:space="preserve">произвеждане на изборите за общински </w:t>
      </w:r>
      <w:proofErr w:type="spellStart"/>
      <w:r w:rsidR="00C744B2" w:rsidRPr="00E425FE">
        <w:rPr>
          <w:sz w:val="28"/>
          <w:szCs w:val="28"/>
        </w:rPr>
        <w:t>съветници</w:t>
      </w:r>
      <w:proofErr w:type="spellEnd"/>
      <w:r w:rsidR="00C744B2" w:rsidRPr="00E425FE">
        <w:rPr>
          <w:sz w:val="28"/>
          <w:szCs w:val="28"/>
        </w:rPr>
        <w:t xml:space="preserve"> и за кметове, насрочени за 27 октомври 2019 г.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DE7C5C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DE7C5C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E7C5C" w:rsidRPr="00E425FE" w:rsidRDefault="00DE7C5C" w:rsidP="00DE7C5C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9F19EC" w:rsidRPr="00E425FE" w:rsidRDefault="009F19EC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92-МИ</w:t>
      </w:r>
      <w:r w:rsidRPr="00E425FE">
        <w:rPr>
          <w:b/>
          <w:sz w:val="31"/>
          <w:szCs w:val="31"/>
        </w:rPr>
        <w:br/>
        <w:t>Калояново, 24.10.2019</w:t>
      </w:r>
    </w:p>
    <w:p w:rsidR="009F19EC" w:rsidRPr="00E425FE" w:rsidRDefault="009F19EC" w:rsidP="009F19EC">
      <w:pPr>
        <w:pStyle w:val="a5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 </w:t>
      </w:r>
      <w:r w:rsidRPr="00E425FE">
        <w:rPr>
          <w:sz w:val="28"/>
          <w:szCs w:val="28"/>
        </w:rPr>
        <w:tab/>
        <w:t xml:space="preserve">ОТНОСНО: изключване на заснемащи устройства в изборните помещения при произвеждане на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</w:t>
      </w:r>
    </w:p>
    <w:p w:rsidR="009F19EC" w:rsidRPr="00E425FE" w:rsidRDefault="009F19EC" w:rsidP="009F19EC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5FE">
        <w:rPr>
          <w:rFonts w:ascii="Times New Roman" w:eastAsia="Times New Roman" w:hAnsi="Times New Roman" w:cs="Times New Roman"/>
          <w:sz w:val="28"/>
          <w:szCs w:val="28"/>
        </w:rPr>
        <w:lastRenderedPageBreak/>
        <w:t>и за кметове  и с цел опазване и защита на лични данни, при спазване принципите в Общия регламент за защита на данните и на основание чл. 72, ал. 1, т. 1,  чл. 3, ал. 1 от ИК,  Общинска избирателна комисия - КАЛОЯНОВО </w:t>
      </w:r>
    </w:p>
    <w:p w:rsidR="009F19EC" w:rsidRPr="00E425FE" w:rsidRDefault="009F19EC" w:rsidP="009F19EC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9F19EC" w:rsidRPr="00E425FE" w:rsidRDefault="009F19EC" w:rsidP="009F19EC">
      <w:pPr>
        <w:numPr>
          <w:ilvl w:val="0"/>
          <w:numId w:val="15"/>
        </w:numPr>
        <w:spacing w:before="100" w:beforeAutospacing="1" w:after="100" w:afterAutospacing="1" w:line="240" w:lineRule="auto"/>
        <w:ind w:left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В деня на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 (27 октомври 2019 г.) на територията на цялата страна в периода 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9F19EC" w:rsidRPr="00E425FE" w:rsidRDefault="009F19EC" w:rsidP="009F19EC">
      <w:pPr>
        <w:numPr>
          <w:ilvl w:val="0"/>
          <w:numId w:val="15"/>
        </w:numPr>
        <w:spacing w:before="100" w:beforeAutospacing="1" w:after="100" w:afterAutospacing="1" w:line="240" w:lineRule="auto"/>
        <w:ind w:left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Посоченото в т. 1 се извършва в изборните помещения и при произвеждане на втори тур за избор на кмет.</w:t>
      </w:r>
    </w:p>
    <w:p w:rsidR="009F19EC" w:rsidRPr="00E425FE" w:rsidRDefault="009F19EC" w:rsidP="009F19EC">
      <w:pPr>
        <w:numPr>
          <w:ilvl w:val="0"/>
          <w:numId w:val="15"/>
        </w:numPr>
        <w:spacing w:before="100" w:beforeAutospacing="1" w:after="100" w:afterAutospacing="1" w:line="240" w:lineRule="auto"/>
        <w:ind w:left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 да осъществят контрол за наличие на включени заснемащи устройства в помещенията за гласуване в изборния ден.</w:t>
      </w:r>
    </w:p>
    <w:p w:rsidR="009F19EC" w:rsidRPr="00E425FE" w:rsidRDefault="009F19EC" w:rsidP="009F19EC">
      <w:pPr>
        <w:numPr>
          <w:ilvl w:val="0"/>
          <w:numId w:val="15"/>
        </w:numPr>
        <w:spacing w:before="100" w:beforeAutospacing="1" w:after="100" w:afterAutospacing="1" w:line="240" w:lineRule="auto"/>
        <w:ind w:left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Настоящото решение да се изпрати за сведение и изпълнение всички  СИК разположени на територията на Община КАЛОЯНОВО.</w:t>
      </w:r>
    </w:p>
    <w:p w:rsidR="009F19EC" w:rsidRPr="00E425FE" w:rsidRDefault="009F19EC" w:rsidP="009F19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5FE">
        <w:rPr>
          <w:rFonts w:ascii="Times New Roman" w:hAnsi="Times New Roman" w:cs="Times New Roman"/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744B2" w:rsidRPr="00E425FE" w:rsidRDefault="00C744B2" w:rsidP="009F19EC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5 от дневния ред:</w:t>
      </w:r>
    </w:p>
    <w:p w:rsidR="00C744B2" w:rsidRPr="00E425FE" w:rsidRDefault="00C744B2" w:rsidP="00C744B2">
      <w:pPr>
        <w:pStyle w:val="resh-title"/>
        <w:shd w:val="clear" w:color="auto" w:fill="FFFFFF"/>
        <w:jc w:val="both"/>
        <w:rPr>
          <w:sz w:val="28"/>
          <w:szCs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Pr="00E425FE">
        <w:rPr>
          <w:sz w:val="28"/>
          <w:szCs w:val="28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lastRenderedPageBreak/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C744B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C744B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C744B2" w:rsidRPr="00E425FE" w:rsidRDefault="00C744B2" w:rsidP="00C744B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9F19EC" w:rsidRPr="00E425FE" w:rsidRDefault="009F19EC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93-МИ</w:t>
      </w:r>
      <w:r w:rsidRPr="00E425FE">
        <w:rPr>
          <w:b/>
          <w:sz w:val="31"/>
          <w:szCs w:val="31"/>
        </w:rPr>
        <w:br/>
        <w:t>Калояново, 24.10.2019</w:t>
      </w:r>
    </w:p>
    <w:p w:rsidR="009F19EC" w:rsidRPr="00E425FE" w:rsidRDefault="009F19EC" w:rsidP="009F19EC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ОТНОСНО: начина на сгъване на бюлетината и откъсване на полето с номера при гласуване в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</w:t>
      </w:r>
    </w:p>
    <w:p w:rsidR="009F19EC" w:rsidRPr="00E425FE" w:rsidRDefault="009F19EC" w:rsidP="009F19EC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На основание чл. 57, ал. 1, т. 1–3 и чл. 427, ал. 1, ал. 3, т. 3 и 4, ал. 4, т. 2 и 3 и ал. 5 от Изборния кодекс и на основание Решение № 1362-МИ/10.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>.2019г на Централната избирателна комисия, Общинска избирателна комисия - КАЛОЯНОВО,</w:t>
      </w:r>
    </w:p>
    <w:p w:rsidR="009F19EC" w:rsidRPr="00E425FE" w:rsidRDefault="009F19EC" w:rsidP="009F19EC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Р Е Ш И:</w:t>
      </w:r>
    </w:p>
    <w:p w:rsidR="009F19EC" w:rsidRPr="00E425FE" w:rsidRDefault="009F19EC" w:rsidP="009F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           1.Член на секционната избирателна комисия (СИК) откъсва бюлетина за съответния вид избор в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9F19EC" w:rsidRPr="00E425FE" w:rsidRDefault="009F19EC" w:rsidP="009F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   2.Членът на СИК сгъва бюлетината пред избирателя по следния начин:</w:t>
      </w:r>
    </w:p>
    <w:p w:rsidR="009F19EC" w:rsidRPr="00E425FE" w:rsidRDefault="009F19EC" w:rsidP="009F19EC">
      <w:pPr>
        <w:spacing w:after="158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ширина, които остават видими, а местата за полагане на печатите от СИК останат от външната видима страна;</w:t>
      </w:r>
    </w:p>
    <w:p w:rsidR="009F19EC" w:rsidRPr="00E425FE" w:rsidRDefault="009F19EC" w:rsidP="009F19EC">
      <w:pPr>
        <w:spacing w:after="158" w:line="240" w:lineRule="auto"/>
        <w:ind w:left="-90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9F19EC" w:rsidRPr="00E425FE" w:rsidRDefault="009F19EC" w:rsidP="009F19EC">
      <w:pPr>
        <w:spacing w:before="100" w:beforeAutospacing="1" w:after="100" w:afterAutospacing="1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3.Действията по т. 1 и 2 се повтарят за всяка бюлетина за всеки вид избор.</w:t>
      </w:r>
    </w:p>
    <w:p w:rsidR="009F19EC" w:rsidRPr="00E425FE" w:rsidRDefault="009F19EC" w:rsidP="009F19EC">
      <w:pPr>
        <w:spacing w:before="100" w:beforeAutospacing="1" w:after="100" w:afterAutospacing="1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4.Комисията препоръчва на избирателя, след като отбележи вота си върху бюлетините, да ги сгъне двукратно по този начин.</w:t>
      </w:r>
    </w:p>
    <w:p w:rsidR="009F19EC" w:rsidRPr="00E425FE" w:rsidRDefault="009F19EC" w:rsidP="009F19EC">
      <w:pPr>
        <w:spacing w:before="100" w:beforeAutospacing="1" w:after="100" w:afterAutospacing="1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lastRenderedPageBreak/>
        <w:t>5.Преди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9F19EC" w:rsidRPr="00E425FE" w:rsidRDefault="009F19EC" w:rsidP="009F19EC">
      <w:pPr>
        <w:spacing w:before="100" w:beforeAutospacing="1" w:after="100" w:afterAutospacing="1" w:line="240" w:lineRule="auto"/>
        <w:ind w:left="12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6.Преди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 кутията за отрязъците с номерата. Така оформените бюлетини се подават на избирателя да ги пусне в избирателната кутия.</w:t>
      </w:r>
    </w:p>
    <w:p w:rsidR="009F19EC" w:rsidRPr="00E425FE" w:rsidRDefault="009F19EC" w:rsidP="009F19EC">
      <w:pPr>
        <w:spacing w:after="158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9F19EC" w:rsidRPr="00E425FE" w:rsidRDefault="009F19EC" w:rsidP="009F19EC">
      <w:pPr>
        <w:spacing w:after="158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Решението да се предаде на СИК в предизборния ден, заедно с останалите книжа и материали.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744B2" w:rsidRPr="00E425FE" w:rsidRDefault="00C744B2" w:rsidP="00C744B2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6 от дневния ред:</w:t>
      </w:r>
    </w:p>
    <w:p w:rsidR="008E03CC" w:rsidRPr="00E425FE" w:rsidRDefault="00C744B2" w:rsidP="00C744B2">
      <w:pPr>
        <w:pStyle w:val="resh-title"/>
        <w:shd w:val="clear" w:color="auto" w:fill="FFFFFF"/>
        <w:jc w:val="both"/>
        <w:rPr>
          <w:sz w:val="28"/>
          <w:szCs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="008E03CC" w:rsidRPr="00E425FE">
        <w:rPr>
          <w:sz w:val="28"/>
          <w:szCs w:val="28"/>
        </w:rPr>
        <w:t xml:space="preserve">Определяне на членове на Общинска избирателна комисия КАЛОЯНОВО за достъп до помещението, в което се съхраняват хартиените бюлетини и книжа и осъществяване на контрол при разпределението на хартиените бюлетини, протоколите и книжата на СИК при произвеждане на избори за общински </w:t>
      </w:r>
      <w:proofErr w:type="spellStart"/>
      <w:r w:rsidR="008E03CC" w:rsidRPr="00E425FE">
        <w:rPr>
          <w:sz w:val="28"/>
          <w:szCs w:val="28"/>
        </w:rPr>
        <w:t>съветници</w:t>
      </w:r>
      <w:proofErr w:type="spellEnd"/>
      <w:r w:rsidR="008E03CC" w:rsidRPr="00E425FE">
        <w:rPr>
          <w:sz w:val="28"/>
          <w:szCs w:val="28"/>
        </w:rPr>
        <w:t xml:space="preserve"> и за кметове, насрочени за 27 октомври 2019 г.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lastRenderedPageBreak/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C744B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C744B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C744B2" w:rsidRPr="00E425FE" w:rsidRDefault="00C744B2" w:rsidP="00C744B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9F19EC" w:rsidRPr="00E425FE" w:rsidRDefault="009F19EC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94-МИ</w:t>
      </w:r>
      <w:r w:rsidRPr="00E425FE">
        <w:rPr>
          <w:b/>
          <w:sz w:val="31"/>
          <w:szCs w:val="31"/>
        </w:rPr>
        <w:br/>
        <w:t>Калояново, 24.10.2019</w:t>
      </w:r>
    </w:p>
    <w:p w:rsidR="009F19EC" w:rsidRPr="00E425FE" w:rsidRDefault="009F19EC" w:rsidP="009F19EC">
      <w:pPr>
        <w:pStyle w:val="a5"/>
        <w:ind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 </w:t>
      </w:r>
    </w:p>
    <w:p w:rsidR="009F19EC" w:rsidRPr="00E425FE" w:rsidRDefault="009F19EC" w:rsidP="009F19EC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ОТНОСНО: Определяне на членове на Общинска избирателна комисия КАЛОЯНОВО за достъп до помещението, в което се съхраняват хартиените бюлетини и книжа и осъществяване на контрол при разпределението на хартиените бюлетини, протоколите и книжата на СИК при произвеждане на избори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</w:t>
      </w:r>
    </w:p>
    <w:p w:rsidR="009F19EC" w:rsidRPr="00E425FE" w:rsidRDefault="009F19EC" w:rsidP="009F19EC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Общинска избирателна комисия КАЛОЯНОВО, като взе предвид, че получените от членовете на ОИК КАЛОЯНОВО хартиени бюлетини се съхраняват в определено от кмета на община КАЛОЯНОВО помещение, което е запечатано с лента с  подпис и печат на  комисията създадена със заповед на кмета и което се охранява посредством сигнално охранителна техника /СОТ/ и предвид това, че същото помещение е необходимо да бъде отворено, за да бъдат съхранени и протоколите на СИК и ОИК при произвеждане на избори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г.,</w:t>
      </w:r>
    </w:p>
    <w:p w:rsidR="009F19EC" w:rsidRPr="00E425FE" w:rsidRDefault="009F19EC" w:rsidP="009F19EC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основание чл. 87, ал. 1, т. 1 от Изборния кодекс, във връзка с Решение № 993-МИ от 07.09.2019 г. на ЦИК и писмо с изх. № МИ-15-807 от 09.10.2019г. на ЦИК, Общинска избирателна комисия КАЛОЯНОВО,</w:t>
      </w:r>
    </w:p>
    <w:p w:rsidR="009F19EC" w:rsidRPr="00E425FE" w:rsidRDefault="009F19EC" w:rsidP="009F19EC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Р Е Ш И:</w:t>
      </w:r>
    </w:p>
    <w:p w:rsidR="009F19EC" w:rsidRPr="00E425FE" w:rsidRDefault="009F19EC" w:rsidP="009F19EC">
      <w:pPr>
        <w:spacing w:before="100" w:beforeAutospacing="1" w:after="100" w:afterAutospacing="1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1.Определя </w:t>
      </w: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следните членове на ОИК КАЛОЯНОВО, които да имат достъп до помещението, в което се съхраняват хартиените бюлетини и книжа и да осъществяват контрол и да подпомогнат общинска администрация при разпределението на хартиените бюлетини, протоколите и книжата на СИК при произвеждане на избори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г., както следва: Надежда Атанасова, Здравко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>, Ангелинка Якова, Пламен Нанов, Никола Божилов</w:t>
      </w:r>
    </w:p>
    <w:p w:rsidR="009F19EC" w:rsidRPr="00E425FE" w:rsidRDefault="009F19EC" w:rsidP="009F19EC">
      <w:pPr>
        <w:spacing w:before="100" w:beforeAutospacing="1" w:after="100" w:afterAutospacing="1" w:line="240" w:lineRule="auto"/>
        <w:ind w:lef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9EC" w:rsidRPr="00E425FE" w:rsidRDefault="009F19EC" w:rsidP="009F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      2.Определените членове на ОИК КАЛОЯНОВО следва да са на разположение на  25 октомври, като след приключване на дейността по приемането на протоколите на СИК и ОИК, както и подпомагането на общинска администрация при разпределението на хартиените бюлетини, протоколите и книжата на СИК, да запечатат помещението с хартиена лента с подписите на всички членове на ОИК КАЛОЯНОВО.</w:t>
      </w:r>
    </w:p>
    <w:p w:rsidR="009F19EC" w:rsidRPr="00E425FE" w:rsidRDefault="009F19EC" w:rsidP="009F19EC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E425FE">
        <w:rPr>
          <w:rFonts w:ascii="Times New Roman" w:hAnsi="Times New Roman" w:cs="Times New Roman"/>
          <w:b/>
          <w:sz w:val="28"/>
          <w:szCs w:val="28"/>
          <w:lang w:val="en-US" w:bidi="bg-BG"/>
        </w:rPr>
        <w:t>7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</w:rPr>
        <w:t xml:space="preserve">Председателят на ОИК Илиян Дончев докладва Проект на решение относно </w:t>
      </w:r>
      <w:r w:rsidRPr="00E425FE">
        <w:rPr>
          <w:rFonts w:ascii="Times New Roman" w:hAnsi="Times New Roman" w:cs="Times New Roman"/>
          <w:sz w:val="28"/>
          <w:szCs w:val="28"/>
        </w:rPr>
        <w:t>извършване на замяна в секционни избирателни комисии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8C0A65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8C0A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8C0A65" w:rsidRPr="00E425FE" w:rsidRDefault="008C0A65" w:rsidP="008C0A65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E425FE">
        <w:rPr>
          <w:b/>
          <w:sz w:val="28"/>
          <w:szCs w:val="28"/>
        </w:rPr>
        <w:t>РЕШЕНИЕ</w:t>
      </w:r>
      <w:r w:rsidRPr="00E425FE">
        <w:rPr>
          <w:b/>
          <w:sz w:val="28"/>
          <w:szCs w:val="28"/>
        </w:rPr>
        <w:br/>
        <w:t xml:space="preserve">№ </w:t>
      </w:r>
      <w:r w:rsidRPr="00E425FE">
        <w:rPr>
          <w:b/>
          <w:sz w:val="28"/>
          <w:szCs w:val="28"/>
          <w:lang w:val="en-US"/>
        </w:rPr>
        <w:t>95</w:t>
      </w:r>
      <w:r w:rsidRPr="00E425FE">
        <w:rPr>
          <w:b/>
          <w:sz w:val="28"/>
          <w:szCs w:val="28"/>
        </w:rPr>
        <w:t>-МИ</w:t>
      </w:r>
      <w:r w:rsidRPr="00E425FE">
        <w:rPr>
          <w:b/>
          <w:sz w:val="28"/>
          <w:szCs w:val="28"/>
        </w:rPr>
        <w:br/>
        <w:t xml:space="preserve">Калояново, </w:t>
      </w:r>
      <w:r w:rsidRPr="00E425FE">
        <w:rPr>
          <w:b/>
          <w:sz w:val="28"/>
          <w:szCs w:val="28"/>
          <w:lang w:val="en-US"/>
        </w:rPr>
        <w:t>24.10.201</w:t>
      </w:r>
      <w:r w:rsidRPr="00E425FE">
        <w:rPr>
          <w:b/>
          <w:sz w:val="28"/>
          <w:szCs w:val="28"/>
        </w:rPr>
        <w:t>9г.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ОТНОСНО: извършване на замяна в секционни избирателни комисии</w:t>
      </w:r>
    </w:p>
    <w:p w:rsidR="008C0A65" w:rsidRPr="00E425FE" w:rsidRDefault="008C0A65" w:rsidP="008C0A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A65" w:rsidRPr="00E425FE" w:rsidRDefault="008C0A65" w:rsidP="008C0A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Постъпило е заявление   в ОИК Калояново с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 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E425FE">
        <w:rPr>
          <w:rFonts w:ascii="Times New Roman" w:hAnsi="Times New Roman" w:cs="Times New Roman"/>
          <w:sz w:val="28"/>
          <w:szCs w:val="28"/>
        </w:rPr>
        <w:t>.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425FE">
        <w:rPr>
          <w:rFonts w:ascii="Times New Roman" w:hAnsi="Times New Roman" w:cs="Times New Roman"/>
          <w:sz w:val="28"/>
          <w:szCs w:val="28"/>
        </w:rPr>
        <w:t xml:space="preserve">.2019г. от Иван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Чераджийски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(упълномощен представител на АТАКА).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Ана Петрова Антонова –член  на СИК № 16 12 00 002 – с. Калояново с Дияна Петрова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Кантарска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- Христова , ЕГН *****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 него се предлага да бъде заменен Петър Иванов Чалъков –член  на СИК № 16 12 00 008 – с. Дълго поле с Красимир Видолов Краев , ЕГН *****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Ваня Бориславова Василева –член  на СИК № 16 12 00 010 – с. Ръжево Конаре със Златка Георгиева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Караганчева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, ЕГН *****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Тодорка Костадинова Петрова –зам.председател на СИК № 16 12 00 020 – с. Песнопой с Анелия Димова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Копринкова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, ЕГН *****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8C0A65" w:rsidRPr="00E425FE" w:rsidRDefault="008C0A65" w:rsidP="008C0A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Постъпило е заявление   в ОИК Калояново с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№57 от 24.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425FE">
        <w:rPr>
          <w:rFonts w:ascii="Times New Roman" w:hAnsi="Times New Roman" w:cs="Times New Roman"/>
          <w:sz w:val="28"/>
          <w:szCs w:val="28"/>
        </w:rPr>
        <w:t>.2019г. от Иван Бекиров (упълномощен представител на ДПС).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Атанас Василев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Мъглов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–зам.председател  на СИК № 16 12 00 011 – с. Главатар с Радка Иванова Атанасова , ЕГН *****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5FE">
        <w:rPr>
          <w:rFonts w:ascii="Times New Roman" w:hAnsi="Times New Roman" w:cs="Times New Roman"/>
          <w:sz w:val="28"/>
          <w:szCs w:val="28"/>
        </w:rPr>
        <w:t>С него се предлага да бъде заменен Ганчо Петров Пенев –член  на СИК № 16 12 00 020 – с. Песнопой с Красимира Миткова Атанасова , ЕГН *****</w:t>
      </w:r>
    </w:p>
    <w:p w:rsidR="008C0A65" w:rsidRPr="00E425FE" w:rsidRDefault="008C0A65" w:rsidP="008C0A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Постъпило е заявление   в ОИК Калояново с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№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Pr="00E425FE">
        <w:rPr>
          <w:rFonts w:ascii="Times New Roman" w:hAnsi="Times New Roman" w:cs="Times New Roman"/>
          <w:sz w:val="28"/>
          <w:szCs w:val="28"/>
        </w:rPr>
        <w:t xml:space="preserve"> от 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E425FE">
        <w:rPr>
          <w:rFonts w:ascii="Times New Roman" w:hAnsi="Times New Roman" w:cs="Times New Roman"/>
          <w:sz w:val="28"/>
          <w:szCs w:val="28"/>
        </w:rPr>
        <w:t>.</w:t>
      </w:r>
      <w:r w:rsidRPr="00E425F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425FE">
        <w:rPr>
          <w:rFonts w:ascii="Times New Roman" w:hAnsi="Times New Roman" w:cs="Times New Roman"/>
          <w:sz w:val="28"/>
          <w:szCs w:val="28"/>
        </w:rPr>
        <w:t>.2019г. от Сузана Николова (упълномощен представител на Воля).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</w:t>
      </w:r>
      <w:r w:rsidRPr="00E425FE">
        <w:rPr>
          <w:rFonts w:ascii="Times New Roman" w:hAnsi="Times New Roman" w:cs="Times New Roman"/>
          <w:sz w:val="28"/>
          <w:szCs w:val="28"/>
          <w:shd w:val="clear" w:color="auto" w:fill="F6F6F6"/>
        </w:rPr>
        <w:t>Диана Петрова Георгиева</w:t>
      </w:r>
      <w:r w:rsidRPr="00E425FE">
        <w:rPr>
          <w:rFonts w:ascii="Times New Roman" w:hAnsi="Times New Roman" w:cs="Times New Roman"/>
          <w:sz w:val="28"/>
          <w:szCs w:val="28"/>
        </w:rPr>
        <w:t>–член  на СИК № 16 12 00 017 – с. Долна махала с Анка Георгиева Юнакова , ЕГН *****</w:t>
      </w: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A65" w:rsidRPr="00E425FE" w:rsidRDefault="008C0A65" w:rsidP="008C0A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8C0A65" w:rsidRPr="00E425FE" w:rsidRDefault="008C0A65" w:rsidP="008C0A65">
      <w:pPr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Като взе предвид подадените заявления ОИК Калояново</w:t>
      </w:r>
    </w:p>
    <w:p w:rsidR="008C0A65" w:rsidRPr="00E425FE" w:rsidRDefault="008C0A65" w:rsidP="008C0A65">
      <w:pPr>
        <w:jc w:val="center"/>
        <w:rPr>
          <w:rFonts w:ascii="Times New Roman" w:hAnsi="Times New Roman" w:cs="Times New Roman"/>
          <w:b/>
          <w:sz w:val="28"/>
        </w:rPr>
      </w:pPr>
      <w:r w:rsidRPr="00E425FE">
        <w:rPr>
          <w:rFonts w:ascii="Times New Roman" w:hAnsi="Times New Roman" w:cs="Times New Roman"/>
          <w:b/>
          <w:sz w:val="28"/>
        </w:rPr>
        <w:t>РЕШИ: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25FE">
        <w:rPr>
          <w:rFonts w:ascii="Times New Roman" w:hAnsi="Times New Roman" w:cs="Times New Roman"/>
          <w:sz w:val="28"/>
          <w:szCs w:val="21"/>
        </w:rPr>
        <w:lastRenderedPageBreak/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 xml:space="preserve">Дияна Петрова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Кантарска</w:t>
      </w:r>
      <w:proofErr w:type="spellEnd"/>
      <w:r w:rsidRPr="00E425FE">
        <w:rPr>
          <w:rFonts w:ascii="Times New Roman" w:hAnsi="Times New Roman" w:cs="Times New Roman"/>
          <w:sz w:val="28"/>
          <w:szCs w:val="28"/>
        </w:rPr>
        <w:t xml:space="preserve"> - Христова</w:t>
      </w:r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член  на СИК № 16 12 00 002 – с. Калояново</w:t>
      </w:r>
      <w:r w:rsidRPr="00E425FE">
        <w:rPr>
          <w:rFonts w:ascii="Times New Roman" w:hAnsi="Times New Roman" w:cs="Times New Roman"/>
          <w:sz w:val="28"/>
          <w:szCs w:val="21"/>
        </w:rPr>
        <w:t xml:space="preserve"> 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425FE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>Красимир Видолов Краев</w:t>
      </w:r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член  на СИК № 16 12 00 008 – с. Дълго поле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425FE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 xml:space="preserve">Златка Георгиева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Караганчева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зам.председател на СИК № 16 12 00 020 – с. Песнопой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425FE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 xml:space="preserve">с Анелия Димова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</w:rPr>
        <w:t>Копринкова</w:t>
      </w:r>
      <w:proofErr w:type="spellEnd"/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зам.председател на СИК № 16 12 00 020 – с. Песнопой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425FE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>Радка Иванова Атанасова</w:t>
      </w:r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зам.председател  на СИК № 16 12 00 011 – с. Главатар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425FE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>Красимира Миткова Атанасова</w:t>
      </w:r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член  на СИК № 16 12 00 020 – с. Песнопой</w:t>
      </w:r>
    </w:p>
    <w:p w:rsidR="008C0A65" w:rsidRPr="00E425FE" w:rsidRDefault="008C0A65" w:rsidP="008C0A65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425FE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E425FE">
        <w:rPr>
          <w:rFonts w:ascii="Times New Roman" w:hAnsi="Times New Roman" w:cs="Times New Roman"/>
          <w:sz w:val="28"/>
          <w:szCs w:val="28"/>
        </w:rPr>
        <w:t>Анка Георгиева Юнакова</w:t>
      </w:r>
      <w:r w:rsidRPr="00E425FE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E425FE">
        <w:rPr>
          <w:rFonts w:ascii="Times New Roman" w:hAnsi="Times New Roman" w:cs="Times New Roman"/>
          <w:sz w:val="28"/>
          <w:szCs w:val="28"/>
        </w:rPr>
        <w:t>член  на СИК № 16 12 00 017 – с. Долна махала</w:t>
      </w:r>
    </w:p>
    <w:p w:rsidR="008C0A65" w:rsidRPr="00E425FE" w:rsidRDefault="008C0A65" w:rsidP="008C0A65">
      <w:pPr>
        <w:pStyle w:val="a3"/>
        <w:rPr>
          <w:rFonts w:ascii="Times New Roman" w:hAnsi="Times New Roman" w:cs="Times New Roman"/>
          <w:sz w:val="28"/>
        </w:rPr>
      </w:pPr>
    </w:p>
    <w:p w:rsidR="00DE7C5C" w:rsidRPr="00E425FE" w:rsidRDefault="008C0A65" w:rsidP="008C0A65">
      <w:pPr>
        <w:pStyle w:val="resh-title"/>
        <w:shd w:val="clear" w:color="auto" w:fill="FFFFFF"/>
        <w:jc w:val="both"/>
        <w:rPr>
          <w:iCs/>
          <w:sz w:val="28"/>
          <w:szCs w:val="21"/>
          <w:lang w:val="en-US"/>
        </w:rPr>
      </w:pPr>
      <w:r w:rsidRPr="00E425FE">
        <w:rPr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E425FE">
        <w:rPr>
          <w:rFonts w:ascii="Times New Roman" w:hAnsi="Times New Roman" w:cs="Times New Roman"/>
          <w:b/>
          <w:sz w:val="28"/>
          <w:szCs w:val="28"/>
          <w:lang w:val="en-US" w:bidi="bg-BG"/>
        </w:rPr>
        <w:t>8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Pr="00E425FE">
        <w:rPr>
          <w:sz w:val="28"/>
          <w:szCs w:val="28"/>
        </w:rPr>
        <w:t xml:space="preserve">Регистрация на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на кандидатите на кандидатски листи, издигнати от ПП ГЕРБ за избори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кметове в община Калояново на 27 октомври 2019 год.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>Гласували: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ПРОТИВ – 0 гласа</w:t>
      </w:r>
    </w:p>
    <w:p w:rsidR="008C0A65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ОСОБЕНО МНЕНИЕ – няма</w:t>
      </w:r>
      <w:r w:rsidR="008C0A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8C0A65" w:rsidRPr="00E425FE" w:rsidRDefault="008C0A65" w:rsidP="008C0A65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E425FE">
        <w:rPr>
          <w:b/>
          <w:sz w:val="28"/>
          <w:szCs w:val="28"/>
        </w:rPr>
        <w:t>РЕШЕНИЕ</w:t>
      </w:r>
      <w:r w:rsidRPr="00E425FE">
        <w:rPr>
          <w:b/>
          <w:sz w:val="28"/>
          <w:szCs w:val="28"/>
        </w:rPr>
        <w:br/>
        <w:t xml:space="preserve">№ </w:t>
      </w:r>
      <w:r w:rsidRPr="00E425FE">
        <w:rPr>
          <w:b/>
          <w:sz w:val="28"/>
          <w:szCs w:val="28"/>
          <w:lang w:val="en-US"/>
        </w:rPr>
        <w:t>96</w:t>
      </w:r>
      <w:r w:rsidRPr="00E425FE">
        <w:rPr>
          <w:b/>
          <w:sz w:val="28"/>
          <w:szCs w:val="28"/>
        </w:rPr>
        <w:t>-МИ</w:t>
      </w:r>
      <w:r w:rsidRPr="00E425FE">
        <w:rPr>
          <w:b/>
          <w:sz w:val="28"/>
          <w:szCs w:val="28"/>
        </w:rPr>
        <w:br/>
        <w:t xml:space="preserve">Калояново, </w:t>
      </w:r>
      <w:r w:rsidRPr="00E425FE">
        <w:rPr>
          <w:b/>
          <w:sz w:val="28"/>
          <w:szCs w:val="28"/>
          <w:lang w:val="en-US"/>
        </w:rPr>
        <w:t>24.10.201</w:t>
      </w:r>
      <w:r w:rsidRPr="00E425FE">
        <w:rPr>
          <w:b/>
          <w:sz w:val="28"/>
          <w:szCs w:val="28"/>
        </w:rPr>
        <w:t>9г.</w:t>
      </w:r>
    </w:p>
    <w:p w:rsidR="008C0A65" w:rsidRPr="00E425FE" w:rsidRDefault="008C0A65" w:rsidP="008C0A65">
      <w:pPr>
        <w:pStyle w:val="resh-title"/>
        <w:shd w:val="clear" w:color="auto" w:fill="FFFFFF"/>
        <w:jc w:val="center"/>
        <w:rPr>
          <w:b/>
          <w:sz w:val="28"/>
          <w:szCs w:val="28"/>
        </w:rPr>
      </w:pP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ОТНОСНО: Регистрация на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на кандидатите на кандидатски листи, издигнати от ПП ГЕРБ за избори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кметове в община Калояново на 27 октомври 2019 год.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Постъпило е заявление с вх. № 3-МИ /24.10.2019 год. във Входящия регистър за регистрация на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в 9, 30 часа подадено от Йонко </w:t>
      </w:r>
      <w:proofErr w:type="spellStart"/>
      <w:r w:rsidRPr="00E425FE">
        <w:rPr>
          <w:sz w:val="28"/>
          <w:szCs w:val="28"/>
        </w:rPr>
        <w:t>Вангов</w:t>
      </w:r>
      <w:proofErr w:type="spellEnd"/>
      <w:r w:rsidRPr="00E425FE">
        <w:rPr>
          <w:sz w:val="28"/>
          <w:szCs w:val="28"/>
        </w:rPr>
        <w:t xml:space="preserve"> –упълномощен представител на ПП ГЕРБ за регистрация на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на кандидатите на кандидатските листи, издигнати от ПП ГЕРБ за участие в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кметове в община Калояново на 27 октомври 2019 год.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Със заявлението са предложени общо 13 /тринадесет/ броя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на кандидатската листа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, кмет на район, кмет на кметство.  Към заявлението (Приложение № 73-МИ от изборните книжа) е приложен: списък на предложените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в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кметове на 27 октомври 2019 год., Приложение № 75-МИ от изборните книжа – 13 бр. декларации. Списъкът е представен на хартиен насител и на електронен носител.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 xml:space="preserve">Списъкът на предложените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е проверен от Общинска администрация-ГРАО, като не са установени несъответствия.</w:t>
      </w:r>
    </w:p>
    <w:p w:rsidR="008C0A65" w:rsidRPr="00E425FE" w:rsidRDefault="008C0A65" w:rsidP="008C0A65">
      <w:pPr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Калояново, област Калояново</w:t>
      </w:r>
    </w:p>
    <w:p w:rsidR="008C0A65" w:rsidRPr="00E425FE" w:rsidRDefault="008C0A65" w:rsidP="008C0A65">
      <w:pPr>
        <w:rPr>
          <w:rFonts w:ascii="Times New Roman" w:hAnsi="Times New Roman" w:cs="Times New Roman"/>
          <w:sz w:val="28"/>
          <w:szCs w:val="28"/>
        </w:rPr>
      </w:pPr>
    </w:p>
    <w:p w:rsidR="008C0A65" w:rsidRPr="00E425FE" w:rsidRDefault="008C0A65" w:rsidP="008C0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8C0A65" w:rsidRPr="00E425FE" w:rsidRDefault="008C0A65" w:rsidP="008C0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25FE">
        <w:rPr>
          <w:sz w:val="28"/>
          <w:szCs w:val="28"/>
        </w:rPr>
        <w:t xml:space="preserve">Регистрира </w:t>
      </w:r>
      <w:proofErr w:type="spellStart"/>
      <w:r w:rsidRPr="00E425FE">
        <w:rPr>
          <w:sz w:val="28"/>
          <w:szCs w:val="28"/>
        </w:rPr>
        <w:t>застъпници</w:t>
      </w:r>
      <w:proofErr w:type="spellEnd"/>
      <w:r w:rsidRPr="00E425FE">
        <w:rPr>
          <w:sz w:val="28"/>
          <w:szCs w:val="28"/>
        </w:rPr>
        <w:t xml:space="preserve"> 13 /тринадесет/ броя лица, на кандидатите на кандидатски листи, издигнати от ПП ГЕРБ за избори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</w:t>
      </w:r>
      <w:r w:rsidRPr="00E425FE">
        <w:rPr>
          <w:sz w:val="28"/>
          <w:szCs w:val="28"/>
        </w:rPr>
        <w:lastRenderedPageBreak/>
        <w:t>кметове в община Калояново на 27 октомври 2019 год., съгласно приложения към заявлението списък, както следва:</w:t>
      </w:r>
    </w:p>
    <w:tbl>
      <w:tblPr>
        <w:tblW w:w="6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660"/>
      </w:tblGrid>
      <w:tr w:rsidR="00E425FE" w:rsidRPr="00E425FE" w:rsidTr="00411205">
        <w:trPr>
          <w:trHeight w:val="31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Георги Ангелов Вътев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Стоян Павлов Гешев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Злата Рангелова Янакиева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Иван Петров Станев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Маргарита Петрова Сарафска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Калоян Николов Йочев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Петър Йорданов Кънев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 xml:space="preserve">Софроний </w:t>
            </w:r>
            <w:proofErr w:type="spellStart"/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Христосов</w:t>
            </w:r>
            <w:proofErr w:type="spellEnd"/>
            <w:r w:rsidRPr="00E425FE">
              <w:rPr>
                <w:rFonts w:ascii="Times New Roman" w:hAnsi="Times New Roman" w:cs="Times New Roman"/>
                <w:sz w:val="28"/>
                <w:szCs w:val="28"/>
              </w:rPr>
              <w:t xml:space="preserve"> Доков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Клавдия</w:t>
            </w:r>
            <w:proofErr w:type="spellEnd"/>
            <w:r w:rsidRPr="00E425FE">
              <w:rPr>
                <w:rFonts w:ascii="Times New Roman" w:hAnsi="Times New Roman" w:cs="Times New Roman"/>
                <w:sz w:val="28"/>
                <w:szCs w:val="28"/>
              </w:rPr>
              <w:t xml:space="preserve"> Николова Райчева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Петър Димитров Чакъров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 xml:space="preserve">Анка Георгиева </w:t>
            </w:r>
            <w:proofErr w:type="spellStart"/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Керенова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Неделчо Петков Златев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E425FE" w:rsidRPr="00E425FE" w:rsidTr="0041120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A65" w:rsidRPr="00E425FE" w:rsidRDefault="008C0A65" w:rsidP="0041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Марияна Костова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A65" w:rsidRPr="00E425FE" w:rsidRDefault="008C0A65" w:rsidP="004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E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</w:tbl>
    <w:p w:rsidR="008C0A65" w:rsidRPr="00E425FE" w:rsidRDefault="008C0A65" w:rsidP="008C0A65">
      <w:pPr>
        <w:rPr>
          <w:rFonts w:ascii="Times New Roman" w:hAnsi="Times New Roman" w:cs="Times New Roman"/>
          <w:sz w:val="28"/>
          <w:szCs w:val="28"/>
        </w:rPr>
      </w:pPr>
    </w:p>
    <w:p w:rsidR="008C0A65" w:rsidRPr="00E425FE" w:rsidRDefault="008C0A65" w:rsidP="008C0A65">
      <w:pPr>
        <w:pStyle w:val="resh-title"/>
        <w:shd w:val="clear" w:color="auto" w:fill="FFFFFF"/>
        <w:jc w:val="both"/>
        <w:rPr>
          <w:sz w:val="28"/>
          <w:szCs w:val="28"/>
          <w:lang w:val="en-US"/>
        </w:rPr>
      </w:pPr>
      <w:r w:rsidRPr="00E425FE">
        <w:rPr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E425FE">
        <w:rPr>
          <w:rFonts w:ascii="Times New Roman" w:hAnsi="Times New Roman" w:cs="Times New Roman"/>
          <w:b/>
          <w:sz w:val="28"/>
          <w:szCs w:val="28"/>
          <w:lang w:val="en-US" w:bidi="bg-BG"/>
        </w:rPr>
        <w:t>9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Pr="00E425FE">
        <w:rPr>
          <w:sz w:val="28"/>
          <w:szCs w:val="28"/>
        </w:rPr>
        <w:t>Одобряване и публикуване на списък с представители на Коалиция „БСП за България“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lastRenderedPageBreak/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8C0A65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8C0A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8C0A65" w:rsidRPr="00E425FE" w:rsidRDefault="008C0A65" w:rsidP="008C0A65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E425FE">
        <w:rPr>
          <w:b/>
          <w:sz w:val="28"/>
          <w:szCs w:val="28"/>
        </w:rPr>
        <w:t>РЕШЕНИЕ</w:t>
      </w:r>
      <w:r w:rsidRPr="00E425FE">
        <w:rPr>
          <w:b/>
          <w:sz w:val="28"/>
          <w:szCs w:val="28"/>
        </w:rPr>
        <w:br/>
        <w:t>№ 97-МИ</w:t>
      </w:r>
      <w:r w:rsidRPr="00E425FE">
        <w:rPr>
          <w:b/>
          <w:sz w:val="28"/>
          <w:szCs w:val="28"/>
        </w:rPr>
        <w:br/>
        <w:t xml:space="preserve">Калояново, </w:t>
      </w:r>
      <w:r w:rsidRPr="00E425FE">
        <w:rPr>
          <w:b/>
          <w:sz w:val="28"/>
          <w:szCs w:val="28"/>
          <w:lang w:val="en-US"/>
        </w:rPr>
        <w:t>2</w:t>
      </w:r>
      <w:r w:rsidRPr="00E425FE">
        <w:rPr>
          <w:b/>
          <w:sz w:val="28"/>
          <w:szCs w:val="28"/>
        </w:rPr>
        <w:t>4</w:t>
      </w:r>
      <w:r w:rsidRPr="00E425FE">
        <w:rPr>
          <w:b/>
          <w:sz w:val="28"/>
          <w:szCs w:val="28"/>
          <w:lang w:val="en-US"/>
        </w:rPr>
        <w:t>.10.201</w:t>
      </w:r>
      <w:r w:rsidRPr="00E425FE">
        <w:rPr>
          <w:b/>
          <w:sz w:val="28"/>
          <w:szCs w:val="28"/>
        </w:rPr>
        <w:t>9г.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25FE">
        <w:rPr>
          <w:sz w:val="28"/>
          <w:szCs w:val="28"/>
        </w:rPr>
        <w:t>ОТНОСНО: Одобряване и публикуване на списък с представители на Коалиция „БСП за България“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25FE">
        <w:rPr>
          <w:sz w:val="28"/>
          <w:szCs w:val="28"/>
        </w:rPr>
        <w:t>Постъпило е заявления с вх. № 58/</w:t>
      </w:r>
      <w:r w:rsidRPr="00E425FE">
        <w:rPr>
          <w:sz w:val="28"/>
          <w:szCs w:val="28"/>
          <w:lang w:val="en-US"/>
        </w:rPr>
        <w:t>2</w:t>
      </w:r>
      <w:r w:rsidRPr="00E425FE">
        <w:rPr>
          <w:sz w:val="28"/>
          <w:szCs w:val="28"/>
        </w:rPr>
        <w:t>4.10.201</w:t>
      </w:r>
      <w:r w:rsidRPr="00E425FE">
        <w:rPr>
          <w:sz w:val="28"/>
          <w:szCs w:val="28"/>
          <w:lang w:val="en-US"/>
        </w:rPr>
        <w:t>9</w:t>
      </w:r>
      <w:r w:rsidRPr="00E425FE">
        <w:rPr>
          <w:sz w:val="28"/>
          <w:szCs w:val="28"/>
        </w:rPr>
        <w:t xml:space="preserve"> г. на ОИК Калояново от Коалиция „БСП за България“,  чрез Иван Яков , в качеството му на пълномощник, с което е представен списък с общо 3  представители на партията в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кметове в Община Калояново  на 27.10.2019 г. Посочени са три имена, ЕГН, номер и дата на пълномощните. Общият брой на представителите  не надхвърля общия брой секции в община Калояново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25FE">
        <w:rPr>
          <w:sz w:val="28"/>
          <w:szCs w:val="28"/>
        </w:rPr>
        <w:t>Списъците с предложените представители е проверен от „Информационно обслужване“ АД, като не са установени  несъответствия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25FE">
        <w:rPr>
          <w:sz w:val="28"/>
          <w:szCs w:val="28"/>
        </w:rPr>
        <w:t>За предложените 3  представители са изпълнени изискванията на чл.124 ал.4 от ИК и Решение № 1080-МИ/12.09.2019 г. на ЦИК, поради което Общинска избирателна комисия в община Калояново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25FE">
        <w:rPr>
          <w:rStyle w:val="a6"/>
          <w:sz w:val="28"/>
          <w:szCs w:val="28"/>
        </w:rPr>
        <w:t>Р Е Ш И:</w:t>
      </w:r>
    </w:p>
    <w:p w:rsidR="008C0A65" w:rsidRPr="00E425FE" w:rsidRDefault="008C0A65" w:rsidP="008C0A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одобри предложението и да  публикува на интернет страницата на ОИК Калояново  списък с 3  представители на </w:t>
      </w:r>
      <w:r w:rsidRPr="00E425FE">
        <w:rPr>
          <w:rFonts w:ascii="Times New Roman" w:hAnsi="Times New Roman" w:cs="Times New Roman"/>
          <w:sz w:val="28"/>
          <w:szCs w:val="28"/>
        </w:rPr>
        <w:t xml:space="preserve">Коалиция „БСП за България“ </w:t>
      </w:r>
      <w:r w:rsidRPr="00E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E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Калояново на  27.10.2019 г.  при спазване на изискванията на ЗЗЛД.</w:t>
      </w:r>
    </w:p>
    <w:p w:rsidR="008C0A65" w:rsidRPr="00E425FE" w:rsidRDefault="008C0A65" w:rsidP="008C0A65">
      <w:pPr>
        <w:pStyle w:val="resh-title"/>
        <w:shd w:val="clear" w:color="auto" w:fill="FFFFFF"/>
        <w:jc w:val="both"/>
        <w:rPr>
          <w:sz w:val="28"/>
          <w:szCs w:val="28"/>
          <w:lang w:val="en-US"/>
        </w:rPr>
      </w:pPr>
      <w:r w:rsidRPr="00E425FE">
        <w:rPr>
          <w:sz w:val="28"/>
          <w:szCs w:val="28"/>
        </w:rPr>
        <w:lastRenderedPageBreak/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E425FE">
        <w:rPr>
          <w:rFonts w:ascii="Times New Roman" w:hAnsi="Times New Roman" w:cs="Times New Roman"/>
          <w:b/>
          <w:sz w:val="28"/>
          <w:szCs w:val="28"/>
          <w:lang w:val="en-US" w:bidi="bg-BG"/>
        </w:rPr>
        <w:t>10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8C0A65" w:rsidRPr="00E425FE" w:rsidRDefault="008C0A65" w:rsidP="008C0A6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Pr="00E425FE">
        <w:rPr>
          <w:sz w:val="28"/>
          <w:szCs w:val="28"/>
        </w:rPr>
        <w:t xml:space="preserve">Упълномощаване на членове на Общинска Избирателна Комисия КАЛОЯНОВО за предаване на бюлетините, изборните книжа и материали на СИК при произвеждане на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за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12 гласа</w:t>
      </w:r>
    </w:p>
    <w:p w:rsidR="00FC7322" w:rsidRPr="00E425FE" w:rsidRDefault="00FC7322" w:rsidP="00FC7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8C0A65" w:rsidRPr="00E425FE" w:rsidRDefault="00FC7322" w:rsidP="00FC7322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8C0A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8C0A65" w:rsidRPr="00E425FE" w:rsidRDefault="008C0A65" w:rsidP="008C0A65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8C0A65" w:rsidRPr="00E425FE" w:rsidRDefault="008C0A65" w:rsidP="00E425FE">
      <w:pPr>
        <w:pStyle w:val="resh-title"/>
        <w:jc w:val="center"/>
        <w:rPr>
          <w:b/>
          <w:sz w:val="31"/>
          <w:szCs w:val="31"/>
        </w:rPr>
      </w:pPr>
      <w:r w:rsidRPr="00E425FE">
        <w:rPr>
          <w:b/>
          <w:sz w:val="31"/>
          <w:szCs w:val="31"/>
        </w:rPr>
        <w:t xml:space="preserve">РЕШЕНИЕ </w:t>
      </w:r>
      <w:r w:rsidRPr="00E425FE">
        <w:rPr>
          <w:b/>
          <w:sz w:val="31"/>
          <w:szCs w:val="31"/>
        </w:rPr>
        <w:br/>
      </w:r>
      <w:r w:rsidRPr="00E425FE">
        <w:rPr>
          <w:b/>
          <w:sz w:val="32"/>
          <w:szCs w:val="32"/>
        </w:rPr>
        <w:t>№ 98-МИ</w:t>
      </w:r>
      <w:r w:rsidRPr="00E425FE">
        <w:rPr>
          <w:b/>
          <w:sz w:val="31"/>
          <w:szCs w:val="31"/>
        </w:rPr>
        <w:br/>
        <w:t>Калояново, 24.10.2019</w:t>
      </w:r>
    </w:p>
    <w:p w:rsidR="008C0A65" w:rsidRPr="00E425FE" w:rsidRDefault="008C0A65" w:rsidP="008C0A65">
      <w:pPr>
        <w:pStyle w:val="a5"/>
        <w:jc w:val="both"/>
        <w:rPr>
          <w:sz w:val="28"/>
          <w:szCs w:val="28"/>
        </w:rPr>
      </w:pPr>
      <w:r w:rsidRPr="00E425FE">
        <w:rPr>
          <w:sz w:val="28"/>
          <w:szCs w:val="28"/>
        </w:rPr>
        <w:lastRenderedPageBreak/>
        <w:t xml:space="preserve"> </w:t>
      </w:r>
      <w:r w:rsidRPr="00E425FE">
        <w:rPr>
          <w:sz w:val="28"/>
          <w:szCs w:val="28"/>
        </w:rPr>
        <w:tab/>
        <w:t xml:space="preserve">ОТНОСНО: Упълномощаване на членове на Общинска Избирателна Комисия КАЛОЯНОВО за предаване на бюлетините, изборните книжа и материали на СИК при произвеждане на изборите за общински </w:t>
      </w:r>
      <w:proofErr w:type="spellStart"/>
      <w:r w:rsidRPr="00E425FE">
        <w:rPr>
          <w:sz w:val="28"/>
          <w:szCs w:val="28"/>
        </w:rPr>
        <w:t>съветници</w:t>
      </w:r>
      <w:proofErr w:type="spellEnd"/>
      <w:r w:rsidRPr="00E425FE">
        <w:rPr>
          <w:sz w:val="28"/>
          <w:szCs w:val="28"/>
        </w:rPr>
        <w:t xml:space="preserve"> и за кметове, насрочени за 27 октомври 2019 г.</w:t>
      </w:r>
    </w:p>
    <w:p w:rsidR="008C0A65" w:rsidRPr="00E425FE" w:rsidRDefault="008C0A65" w:rsidP="008C0A65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Като взе предвид Раздел IV – „Предизборен ден“ от Глава Четиринадесета – „Гласуване“ от Изборния кодекс и Раздел III – „Предизборен ден“ от Методическите указания, приети с Решение № 1281-МИ от 03.10.2019 г. на Централната избирателна комисия и необходимостта да бъдат определени членове на ОИК КАЛОЯНОВО, които да извършат съвместно с представители на Общинска администрация КАЛОЯНОВО, действията по предаването на бюлетините, изборните книжа и материали при произвеждане на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 в предизборния ден за избирателния район, както и да подпишат Протоколите за предаването и приемането на изборните книжа и материали и плика с печата.</w:t>
      </w:r>
    </w:p>
    <w:p w:rsidR="008C0A65" w:rsidRPr="00E425FE" w:rsidRDefault="008C0A65" w:rsidP="008C0A65">
      <w:pPr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Поради което, на основание чл. 87, ал. 1, т. 1, във връзка с чл. 215, ал. 1 от Изборния кодекс, във връзка с Методическите указания, приети с Решение № 1281-МИ от 03.10.2019г. на Централната избирателна комисия, Общинска избирателна комисия КАЛОЯНОВО,</w:t>
      </w:r>
    </w:p>
    <w:p w:rsidR="008C0A65" w:rsidRPr="00E425FE" w:rsidRDefault="008C0A65" w:rsidP="008C0A65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Р Е Ш И:</w:t>
      </w:r>
    </w:p>
    <w:p w:rsidR="008C0A65" w:rsidRPr="00E425FE" w:rsidRDefault="008C0A65" w:rsidP="008C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1.УПЪЛНОМОЩАВА</w:t>
      </w: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следните членове на ОИК КАЛОЯНОВО, които да представляват комисията при предаването на бюлетините, изборните книжа и материали при произвеждане на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 в предизборния ден за избирателния район, както и да подпишат Протоколите за предаването и приемането на изборните книжа и материали и плика с печата, както следва:</w:t>
      </w:r>
    </w:p>
    <w:p w:rsidR="008C0A65" w:rsidRPr="00E425FE" w:rsidRDefault="008C0A65" w:rsidP="008C0A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. За СИК от № от 7 вкл.- до 16 вкл.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ситуирани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в следените населени места – с.Дълго поле, с.Ръжево Конаре, с.Главатар, с. Ръжево, с.Черноземен, с.Бегово, с.Отец Паисиево, с.Сухозем – НИКОЛА БОЖИЛОВ член на ОИК КАЛОЯНОВО; </w:t>
      </w:r>
    </w:p>
    <w:p w:rsidR="008C0A65" w:rsidRPr="00E425FE" w:rsidRDefault="008C0A65" w:rsidP="008C0A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1.2. За СИК от № от 1 - до 6 вкл. , както и от № от 17 вкл.- до 20 вкл.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ситуирани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в следените населени места – с.Долна Махала, с.Горна Махала, с.Иван Вазово, с.Песнопой, с.Житница, с.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Дуванлий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>, с.Калояново – ПЛАМЕН НАНОВ -член на ОИК Калояново.</w:t>
      </w:r>
    </w:p>
    <w:p w:rsidR="008C0A65" w:rsidRPr="00E425FE" w:rsidRDefault="008C0A65" w:rsidP="008C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        3.Упълномощените членове да извършат всички действия по предаването на бюлетините, изборните книжа и материали при произвеждане на изборите за общински </w:t>
      </w:r>
      <w:proofErr w:type="spellStart"/>
      <w:r w:rsidRPr="00E425FE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E425FE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 октомври 2019 г. , като в предизборния ден за избирателния район, както и да подпишат Протоколите за предаването и приемането на изборните книжа, плика с печата, както и да упражнят контрол при транспортирането и доставката им до предаването им на Секционните избирателни комисии.</w:t>
      </w:r>
    </w:p>
    <w:p w:rsidR="008C0A65" w:rsidRPr="00E425FE" w:rsidRDefault="008C0A65" w:rsidP="008C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4. Всички права и задължения на упълномощените членове на ОИК  посочени по горе се запазват и при евентуален втори тур на местните избори.</w:t>
      </w:r>
    </w:p>
    <w:p w:rsidR="008C0A65" w:rsidRPr="00E425FE" w:rsidRDefault="008C0A65" w:rsidP="008C0A65">
      <w:pPr>
        <w:pStyle w:val="a5"/>
        <w:ind w:right="-90" w:firstLine="720"/>
        <w:jc w:val="both"/>
        <w:rPr>
          <w:sz w:val="28"/>
          <w:szCs w:val="28"/>
        </w:rPr>
      </w:pPr>
      <w:r w:rsidRPr="00E425FE">
        <w:rPr>
          <w:sz w:val="28"/>
          <w:szCs w:val="28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8C0A65" w:rsidRPr="00E425FE" w:rsidRDefault="008C0A65" w:rsidP="008C0A65">
      <w:pPr>
        <w:pStyle w:val="resh-title"/>
        <w:shd w:val="clear" w:color="auto" w:fill="FFFFFF"/>
        <w:jc w:val="both"/>
        <w:rPr>
          <w:sz w:val="28"/>
          <w:szCs w:val="28"/>
          <w:lang w:val="en-US"/>
        </w:rPr>
      </w:pPr>
    </w:p>
    <w:p w:rsidR="00C90AF8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E425FE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E425FE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E425FE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E425FE" w:rsidSect="00E425FE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7765"/>
    <w:rsid w:val="000143E5"/>
    <w:rsid w:val="00075F79"/>
    <w:rsid w:val="000C52C0"/>
    <w:rsid w:val="001A3B1A"/>
    <w:rsid w:val="001B4B2C"/>
    <w:rsid w:val="001F0B36"/>
    <w:rsid w:val="00327F64"/>
    <w:rsid w:val="00337535"/>
    <w:rsid w:val="0042612F"/>
    <w:rsid w:val="00441B69"/>
    <w:rsid w:val="00482E61"/>
    <w:rsid w:val="004B0425"/>
    <w:rsid w:val="00526A88"/>
    <w:rsid w:val="005F7AE9"/>
    <w:rsid w:val="006403DE"/>
    <w:rsid w:val="006C7888"/>
    <w:rsid w:val="007B0FDC"/>
    <w:rsid w:val="007E0962"/>
    <w:rsid w:val="007F23A6"/>
    <w:rsid w:val="0081445D"/>
    <w:rsid w:val="00820419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91358"/>
    <w:rsid w:val="00B351E4"/>
    <w:rsid w:val="00B47FE7"/>
    <w:rsid w:val="00BC76EE"/>
    <w:rsid w:val="00BE0230"/>
    <w:rsid w:val="00C20479"/>
    <w:rsid w:val="00C36C3B"/>
    <w:rsid w:val="00C42D9B"/>
    <w:rsid w:val="00C644F8"/>
    <w:rsid w:val="00C744B2"/>
    <w:rsid w:val="00C90AF8"/>
    <w:rsid w:val="00D009AA"/>
    <w:rsid w:val="00D3167B"/>
    <w:rsid w:val="00D57F4E"/>
    <w:rsid w:val="00DE7C5C"/>
    <w:rsid w:val="00DF1FC7"/>
    <w:rsid w:val="00E425FE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51</cp:revision>
  <dcterms:created xsi:type="dcterms:W3CDTF">2019-09-22T14:28:00Z</dcterms:created>
  <dcterms:modified xsi:type="dcterms:W3CDTF">2019-10-24T16:12:00Z</dcterms:modified>
</cp:coreProperties>
</file>